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65EA5" w14:textId="0DA48889" w:rsidR="00A813CC" w:rsidRPr="00554875" w:rsidRDefault="00A813CC" w:rsidP="00A813CC">
      <w:pPr>
        <w:rPr>
          <w:rFonts w:ascii="HGP明朝B" w:eastAsia="HGP明朝B"/>
          <w:sz w:val="22"/>
        </w:rPr>
      </w:pPr>
      <w:r w:rsidRPr="00554875">
        <w:rPr>
          <w:rFonts w:ascii="HGP明朝B" w:eastAsia="HGP明朝B" w:hint="eastAsia"/>
          <w:sz w:val="22"/>
        </w:rPr>
        <w:t xml:space="preserve">日本ヘルニア学会　</w:t>
      </w:r>
      <w:r w:rsidR="00DF157C" w:rsidRPr="00554875">
        <w:rPr>
          <w:rFonts w:ascii="HGP明朝B" w:eastAsia="HGP明朝B" w:hint="eastAsia"/>
          <w:sz w:val="22"/>
        </w:rPr>
        <w:t>会員</w:t>
      </w:r>
      <w:r w:rsidRPr="00554875">
        <w:rPr>
          <w:rFonts w:ascii="HGP明朝B" w:eastAsia="HGP明朝B" w:hint="eastAsia"/>
          <w:sz w:val="22"/>
        </w:rPr>
        <w:t xml:space="preserve">　各位　　</w:t>
      </w:r>
    </w:p>
    <w:p w14:paraId="2809B6A3" w14:textId="77777777" w:rsidR="00A813CC" w:rsidRPr="00E16E90" w:rsidRDefault="00A813CC" w:rsidP="00A813CC">
      <w:pPr>
        <w:rPr>
          <w:rFonts w:ascii="HGP明朝B" w:eastAsia="HGP明朝B"/>
        </w:rPr>
      </w:pPr>
    </w:p>
    <w:p w14:paraId="17B044C3" w14:textId="34B696BB" w:rsidR="00A813CC" w:rsidRPr="00554875" w:rsidRDefault="00DF157C" w:rsidP="00A813CC">
      <w:pPr>
        <w:jc w:val="center"/>
        <w:rPr>
          <w:rFonts w:ascii="HGP明朝B" w:eastAsia="HGP明朝B"/>
          <w:b/>
          <w:bCs/>
          <w:sz w:val="40"/>
          <w:szCs w:val="40"/>
          <w:u w:val="single"/>
        </w:rPr>
      </w:pPr>
      <w:r w:rsidRPr="00554875">
        <w:rPr>
          <w:rFonts w:ascii="HGP明朝B" w:eastAsia="HGP明朝B" w:hint="eastAsia"/>
          <w:b/>
          <w:bCs/>
          <w:sz w:val="40"/>
          <w:szCs w:val="40"/>
          <w:u w:val="single"/>
        </w:rPr>
        <w:t>202</w:t>
      </w:r>
      <w:r w:rsidR="00F50257">
        <w:rPr>
          <w:rFonts w:ascii="HGP明朝B" w:eastAsia="HGP明朝B" w:hint="eastAsia"/>
          <w:b/>
          <w:bCs/>
          <w:sz w:val="40"/>
          <w:szCs w:val="40"/>
          <w:u w:val="single"/>
        </w:rPr>
        <w:t>5</w:t>
      </w:r>
      <w:r w:rsidRPr="00554875">
        <w:rPr>
          <w:rFonts w:ascii="HGP明朝B" w:eastAsia="HGP明朝B" w:hint="eastAsia"/>
          <w:b/>
          <w:bCs/>
          <w:sz w:val="40"/>
          <w:szCs w:val="40"/>
          <w:u w:val="single"/>
        </w:rPr>
        <w:t xml:space="preserve">年度　</w:t>
      </w:r>
      <w:r w:rsidR="00A813CC" w:rsidRPr="00554875">
        <w:rPr>
          <w:rFonts w:ascii="HGP明朝B" w:eastAsia="HGP明朝B" w:hint="eastAsia"/>
          <w:b/>
          <w:bCs/>
          <w:sz w:val="40"/>
          <w:szCs w:val="40"/>
          <w:u w:val="single"/>
        </w:rPr>
        <w:t>研究テーマ募集</w:t>
      </w:r>
    </w:p>
    <w:p w14:paraId="604AB37F" w14:textId="77777777" w:rsidR="00A813CC" w:rsidRPr="0021445C" w:rsidRDefault="00A813CC" w:rsidP="00A813CC">
      <w:pPr>
        <w:rPr>
          <w:rFonts w:ascii="HGP明朝B" w:eastAsia="HGP明朝B"/>
        </w:rPr>
      </w:pPr>
    </w:p>
    <w:p w14:paraId="2CD4F3FE" w14:textId="77777777" w:rsidR="00A813CC" w:rsidRPr="00554875" w:rsidRDefault="00A813CC" w:rsidP="00A813CC">
      <w:pPr>
        <w:rPr>
          <w:rFonts w:ascii="HGP明朝B" w:eastAsia="HGP明朝B"/>
          <w:sz w:val="22"/>
        </w:rPr>
      </w:pPr>
      <w:r w:rsidRPr="0021445C">
        <w:rPr>
          <w:rFonts w:ascii="HGP明朝B" w:eastAsia="HGP明朝B" w:hint="eastAsia"/>
        </w:rPr>
        <w:t xml:space="preserve">　</w:t>
      </w:r>
      <w:r w:rsidRPr="00554875">
        <w:rPr>
          <w:rFonts w:ascii="HGP明朝B" w:eastAsia="HGP明朝B" w:hint="eastAsia"/>
          <w:sz w:val="22"/>
        </w:rPr>
        <w:t>平素は格別のご高配を賜り、厚くお礼を申し上げます．</w:t>
      </w:r>
    </w:p>
    <w:p w14:paraId="00A11D7C" w14:textId="286D36DB" w:rsidR="00F50257" w:rsidRPr="00554875" w:rsidRDefault="00F50257" w:rsidP="00F50257">
      <w:pPr>
        <w:ind w:firstLineChars="100" w:firstLine="220"/>
        <w:rPr>
          <w:rFonts w:ascii="HGP明朝B" w:eastAsia="HGP明朝B"/>
          <w:sz w:val="22"/>
        </w:rPr>
      </w:pPr>
      <w:r>
        <w:rPr>
          <w:rFonts w:ascii="HGP明朝B" w:eastAsia="HGP明朝B" w:hint="eastAsia"/>
          <w:sz w:val="22"/>
        </w:rPr>
        <w:t>おかげさまをもちまして，2023年から開始いたしましたプロジェクト研究は順調に進んでおり，2023年度閉鎖孔ヘルニア研究は論文作成段階，2024年度研究につきましても倫理委員会を通過しデータ集積を控えた状況です．</w:t>
      </w:r>
    </w:p>
    <w:p w14:paraId="414D463A" w14:textId="183DA7C0" w:rsidR="00B54749" w:rsidRPr="00554875" w:rsidRDefault="00F50257" w:rsidP="00A813CC">
      <w:pPr>
        <w:rPr>
          <w:rFonts w:ascii="HGP明朝B" w:eastAsia="HGP明朝B"/>
          <w:sz w:val="22"/>
        </w:rPr>
      </w:pPr>
      <w:r>
        <w:rPr>
          <w:rFonts w:ascii="HGP明朝B" w:eastAsia="HGP明朝B" w:hint="eastAsia"/>
          <w:sz w:val="22"/>
        </w:rPr>
        <w:t>つきましては，来る2025年度研究につき，</w:t>
      </w:r>
      <w:r w:rsidR="00B54749" w:rsidRPr="00554875">
        <w:rPr>
          <w:rFonts w:ascii="HGP明朝B" w:eastAsia="HGP明朝B" w:hint="eastAsia"/>
          <w:sz w:val="22"/>
        </w:rPr>
        <w:t>会員</w:t>
      </w:r>
      <w:r w:rsidR="00A813CC" w:rsidRPr="00554875">
        <w:rPr>
          <w:rFonts w:ascii="HGP明朝B" w:eastAsia="HGP明朝B" w:hint="eastAsia"/>
          <w:sz w:val="22"/>
        </w:rPr>
        <w:t>の皆様から研究テーマ募集をさせて頂きます。</w:t>
      </w:r>
    </w:p>
    <w:p w14:paraId="2F39264B" w14:textId="6E5AFE0B" w:rsidR="00A813CC" w:rsidRPr="00554875" w:rsidRDefault="00A813CC" w:rsidP="00A813CC">
      <w:pPr>
        <w:rPr>
          <w:rFonts w:ascii="HGP明朝B" w:eastAsia="HGP明朝B"/>
          <w:sz w:val="22"/>
        </w:rPr>
      </w:pPr>
      <w:r w:rsidRPr="00554875">
        <w:rPr>
          <w:rFonts w:ascii="HGP明朝B" w:eastAsia="HGP明朝B" w:hint="eastAsia"/>
          <w:sz w:val="22"/>
        </w:rPr>
        <w:t>ご要望のテーマにつき別項にご記入いただき，E-mailでお送りください</w:t>
      </w:r>
      <w:r w:rsidR="007968AC" w:rsidRPr="00554875">
        <w:rPr>
          <w:rFonts w:ascii="HGP明朝B" w:eastAsia="HGP明朝B" w:hint="eastAsia"/>
          <w:sz w:val="22"/>
        </w:rPr>
        <w:t>．</w:t>
      </w:r>
    </w:p>
    <w:p w14:paraId="3E7ECF82" w14:textId="77777777" w:rsidR="00A813CC" w:rsidRPr="00554875" w:rsidRDefault="00A813CC" w:rsidP="00A813CC">
      <w:pPr>
        <w:rPr>
          <w:rFonts w:ascii="HGP明朝B" w:eastAsia="HGP明朝B"/>
          <w:sz w:val="22"/>
        </w:rPr>
      </w:pPr>
      <w:r w:rsidRPr="00554875">
        <w:rPr>
          <w:rFonts w:ascii="HGP明朝B" w:eastAsia="HGP明朝B" w:hint="eastAsia"/>
          <w:sz w:val="22"/>
        </w:rPr>
        <w:t>要望テーマが複数ある場合はコピーしてご使用ください．</w:t>
      </w:r>
    </w:p>
    <w:p w14:paraId="21EB73E9" w14:textId="77777777" w:rsidR="00A813CC" w:rsidRPr="00554875" w:rsidRDefault="00A813CC" w:rsidP="00A813CC">
      <w:pPr>
        <w:rPr>
          <w:rFonts w:ascii="HGP明朝B" w:eastAsia="HGP明朝B"/>
          <w:sz w:val="22"/>
        </w:rPr>
      </w:pPr>
    </w:p>
    <w:p w14:paraId="60CA88A2" w14:textId="77777777" w:rsidR="00A813CC" w:rsidRPr="00554875" w:rsidRDefault="00A813CC" w:rsidP="00A813CC">
      <w:pPr>
        <w:rPr>
          <w:rFonts w:ascii="HGP明朝B" w:eastAsia="HGP明朝B"/>
          <w:sz w:val="22"/>
        </w:rPr>
      </w:pPr>
      <w:r w:rsidRPr="00554875">
        <w:rPr>
          <w:rFonts w:ascii="HGP明朝B" w:eastAsia="HGP明朝B" w:hint="eastAsia"/>
          <w:sz w:val="22"/>
        </w:rPr>
        <w:t>時節柄ご多忙とは存じますが，締め切りは</w:t>
      </w:r>
    </w:p>
    <w:p w14:paraId="54E8AAA2" w14:textId="77777777" w:rsidR="00A813CC" w:rsidRDefault="00A813CC" w:rsidP="00A813CC">
      <w:pPr>
        <w:rPr>
          <w:rFonts w:ascii="HGP明朝B" w:eastAsia="HGP明朝B"/>
        </w:rPr>
      </w:pPr>
    </w:p>
    <w:p w14:paraId="7CE6E562" w14:textId="57ED48BF" w:rsidR="00A813CC" w:rsidRPr="00554875" w:rsidRDefault="00A813CC" w:rsidP="00A813CC">
      <w:pPr>
        <w:jc w:val="center"/>
        <w:rPr>
          <w:rFonts w:ascii="HGP明朝B" w:eastAsia="HGP明朝B"/>
          <w:sz w:val="40"/>
          <w:szCs w:val="40"/>
          <w:u w:val="single"/>
        </w:rPr>
      </w:pPr>
      <w:r w:rsidRPr="00554875">
        <w:rPr>
          <w:rFonts w:ascii="HGP明朝B" w:eastAsia="HGP明朝B" w:hint="eastAsia"/>
          <w:sz w:val="40"/>
          <w:szCs w:val="40"/>
          <w:u w:val="single"/>
        </w:rPr>
        <w:t>令和</w:t>
      </w:r>
      <w:r w:rsidR="00F50257">
        <w:rPr>
          <w:rFonts w:ascii="HGP明朝B" w:eastAsia="HGP明朝B" w:hint="eastAsia"/>
          <w:sz w:val="40"/>
          <w:szCs w:val="40"/>
          <w:u w:val="single"/>
        </w:rPr>
        <w:t>7</w:t>
      </w:r>
      <w:r w:rsidRPr="00554875">
        <w:rPr>
          <w:rFonts w:ascii="HGP明朝B" w:eastAsia="HGP明朝B" w:hint="eastAsia"/>
          <w:sz w:val="40"/>
          <w:szCs w:val="40"/>
          <w:u w:val="single"/>
        </w:rPr>
        <w:t>年</w:t>
      </w:r>
      <w:r w:rsidR="00554875" w:rsidRPr="00554875">
        <w:rPr>
          <w:rFonts w:ascii="HGP明朝B" w:eastAsia="HGP明朝B" w:hint="eastAsia"/>
          <w:sz w:val="40"/>
          <w:szCs w:val="40"/>
          <w:u w:val="single"/>
        </w:rPr>
        <w:t>1</w:t>
      </w:r>
      <w:r w:rsidRPr="00554875">
        <w:rPr>
          <w:rFonts w:ascii="HGP明朝B" w:eastAsia="HGP明朝B" w:hint="eastAsia"/>
          <w:sz w:val="40"/>
          <w:szCs w:val="40"/>
          <w:u w:val="single"/>
        </w:rPr>
        <w:t>月</w:t>
      </w:r>
      <w:r w:rsidR="00F50257">
        <w:rPr>
          <w:rFonts w:ascii="HGP明朝B" w:eastAsia="HGP明朝B" w:hint="eastAsia"/>
          <w:sz w:val="40"/>
          <w:szCs w:val="40"/>
          <w:u w:val="single"/>
        </w:rPr>
        <w:t>17</w:t>
      </w:r>
      <w:r w:rsidR="00554875" w:rsidRPr="00554875">
        <w:rPr>
          <w:rFonts w:ascii="HGP明朝B" w:eastAsia="HGP明朝B" w:hint="eastAsia"/>
          <w:sz w:val="40"/>
          <w:szCs w:val="40"/>
          <w:u w:val="single"/>
        </w:rPr>
        <w:t>日</w:t>
      </w:r>
    </w:p>
    <w:p w14:paraId="40FAED51" w14:textId="77777777" w:rsidR="00A813CC" w:rsidRPr="00554875" w:rsidRDefault="00A813CC" w:rsidP="00A813CC">
      <w:pPr>
        <w:rPr>
          <w:rFonts w:ascii="HGP明朝B" w:eastAsia="HGP明朝B"/>
          <w:sz w:val="22"/>
        </w:rPr>
      </w:pPr>
      <w:r w:rsidRPr="00554875">
        <w:rPr>
          <w:rFonts w:ascii="HGP明朝B" w:eastAsia="HGP明朝B" w:hint="eastAsia"/>
          <w:sz w:val="22"/>
        </w:rPr>
        <w:t>とさせていただきます．</w:t>
      </w:r>
    </w:p>
    <w:p w14:paraId="756F1B0F" w14:textId="77777777" w:rsidR="00A813CC" w:rsidRPr="00554875" w:rsidRDefault="00A813CC" w:rsidP="00A813CC">
      <w:pPr>
        <w:rPr>
          <w:rFonts w:ascii="HGP明朝B" w:eastAsia="HGP明朝B"/>
          <w:sz w:val="22"/>
        </w:rPr>
      </w:pPr>
    </w:p>
    <w:p w14:paraId="1100D49A" w14:textId="77777777" w:rsidR="00B54749" w:rsidRPr="00554875" w:rsidRDefault="00A813CC" w:rsidP="00A813CC">
      <w:pPr>
        <w:rPr>
          <w:rFonts w:ascii="HGP明朝B" w:eastAsia="HGP明朝B"/>
          <w:sz w:val="22"/>
        </w:rPr>
      </w:pPr>
      <w:r w:rsidRPr="00554875">
        <w:rPr>
          <w:rFonts w:ascii="HGP明朝B" w:eastAsia="HGP明朝B" w:hint="eastAsia"/>
          <w:sz w:val="22"/>
        </w:rPr>
        <w:t>締め切り後，委員会で厳正な審議の上，テーマを選定いたします．</w:t>
      </w:r>
    </w:p>
    <w:p w14:paraId="426DF819" w14:textId="23410BA3" w:rsidR="00A813CC" w:rsidRPr="002B48FF" w:rsidRDefault="00B54749" w:rsidP="00A813CC">
      <w:pPr>
        <w:rPr>
          <w:rFonts w:ascii="HGP明朝B" w:eastAsia="HGP明朝B"/>
          <w:b/>
          <w:bCs/>
          <w:sz w:val="22"/>
          <w:u w:val="single"/>
        </w:rPr>
      </w:pPr>
      <w:r w:rsidRPr="002B48FF">
        <w:rPr>
          <w:rFonts w:ascii="HGP明朝B" w:eastAsia="HGP明朝B" w:hint="eastAsia"/>
          <w:b/>
          <w:bCs/>
          <w:sz w:val="22"/>
          <w:u w:val="single"/>
        </w:rPr>
        <w:t>研究テーマが採択された場合，発案者は基本的に研究代表者となり</w:t>
      </w:r>
      <w:r w:rsidR="007968AC" w:rsidRPr="002B48FF">
        <w:rPr>
          <w:rFonts w:ascii="HGP明朝B" w:eastAsia="HGP明朝B" w:hint="eastAsia"/>
          <w:b/>
          <w:bCs/>
          <w:sz w:val="22"/>
          <w:u w:val="single"/>
        </w:rPr>
        <w:t>，委員会とともに研究終了時まで研究に携わっていただきます．</w:t>
      </w:r>
    </w:p>
    <w:p w14:paraId="0FD3B56C" w14:textId="6393213F" w:rsidR="00A813CC" w:rsidRPr="00554875" w:rsidRDefault="00A813CC" w:rsidP="00A813CC">
      <w:pPr>
        <w:rPr>
          <w:rFonts w:ascii="HGP明朝B" w:eastAsia="HGP明朝B"/>
          <w:sz w:val="22"/>
        </w:rPr>
      </w:pPr>
      <w:r w:rsidRPr="00554875">
        <w:rPr>
          <w:rFonts w:ascii="HGP明朝B" w:eastAsia="HGP明朝B" w:hint="eastAsia"/>
          <w:sz w:val="22"/>
        </w:rPr>
        <w:t>ご質問のある方は日本ヘルニア学会事務局</w:t>
      </w:r>
      <w:r w:rsidR="002B48FF">
        <w:rPr>
          <w:rFonts w:ascii="HGP明朝B" w:eastAsia="HGP明朝B" w:hint="eastAsia"/>
          <w:sz w:val="22"/>
        </w:rPr>
        <w:t xml:space="preserve"> </w:t>
      </w:r>
      <w:r w:rsidR="002B48FF">
        <w:rPr>
          <w:rFonts w:ascii="HGP明朝B" w:eastAsia="HGP明朝B"/>
          <w:sz w:val="22"/>
        </w:rPr>
        <w:t>(</w:t>
      </w:r>
      <w:r w:rsidR="002B48FF" w:rsidRPr="002B48FF">
        <w:rPr>
          <w:rFonts w:ascii="HGP明朝B" w:eastAsia="HGP明朝B"/>
          <w:sz w:val="22"/>
        </w:rPr>
        <w:t>hernia@med.teikyo-u.ac.jp</w:t>
      </w:r>
      <w:r w:rsidR="002B48FF">
        <w:rPr>
          <w:rFonts w:ascii="HGP明朝B" w:eastAsia="HGP明朝B"/>
          <w:sz w:val="22"/>
        </w:rPr>
        <w:t>)</w:t>
      </w:r>
      <w:r w:rsidRPr="00554875">
        <w:rPr>
          <w:rFonts w:ascii="HGP明朝B" w:eastAsia="HGP明朝B" w:hint="eastAsia"/>
          <w:sz w:val="22"/>
        </w:rPr>
        <w:t>まで御連絡下さい．</w:t>
      </w:r>
    </w:p>
    <w:p w14:paraId="013D839D" w14:textId="77777777" w:rsidR="00A813CC" w:rsidRPr="00554875" w:rsidRDefault="00A813CC" w:rsidP="00A813CC">
      <w:pPr>
        <w:rPr>
          <w:rFonts w:ascii="HGP明朝B" w:eastAsia="HGP明朝B"/>
          <w:sz w:val="22"/>
        </w:rPr>
      </w:pPr>
    </w:p>
    <w:p w14:paraId="2FEEDC60" w14:textId="68E61584" w:rsidR="00A813CC" w:rsidRPr="00554875" w:rsidRDefault="00A813CC" w:rsidP="00A813CC">
      <w:pPr>
        <w:pStyle w:val="a8"/>
        <w:jc w:val="right"/>
        <w:rPr>
          <w:rFonts w:ascii="HGP明朝B" w:eastAsia="HGP明朝B"/>
          <w:sz w:val="22"/>
          <w:szCs w:val="22"/>
        </w:rPr>
      </w:pPr>
      <w:r w:rsidRPr="00554875">
        <w:rPr>
          <w:rFonts w:ascii="HGP明朝B" w:eastAsia="HGP明朝B" w:hint="eastAsia"/>
          <w:sz w:val="22"/>
          <w:szCs w:val="22"/>
        </w:rPr>
        <w:t xml:space="preserve">　　　　　　　　　令和</w:t>
      </w:r>
      <w:r w:rsidR="00F50257">
        <w:rPr>
          <w:rFonts w:ascii="HGP明朝B" w:eastAsia="HGP明朝B" w:hint="eastAsia"/>
          <w:sz w:val="22"/>
          <w:szCs w:val="22"/>
        </w:rPr>
        <w:t>6</w:t>
      </w:r>
      <w:r w:rsidRPr="00554875">
        <w:rPr>
          <w:rFonts w:ascii="HGP明朝B" w:eastAsia="HGP明朝B" w:hint="eastAsia"/>
          <w:sz w:val="22"/>
          <w:szCs w:val="22"/>
        </w:rPr>
        <w:t>年</w:t>
      </w:r>
      <w:r w:rsidR="001A12E6" w:rsidRPr="00554875">
        <w:rPr>
          <w:rFonts w:ascii="HGP明朝B" w:eastAsia="HGP明朝B" w:hint="eastAsia"/>
          <w:sz w:val="22"/>
          <w:szCs w:val="22"/>
        </w:rPr>
        <w:t>1</w:t>
      </w:r>
      <w:r w:rsidR="00F50257">
        <w:rPr>
          <w:rFonts w:ascii="HGP明朝B" w:eastAsia="HGP明朝B" w:hint="eastAsia"/>
          <w:sz w:val="22"/>
          <w:szCs w:val="22"/>
        </w:rPr>
        <w:t>2</w:t>
      </w:r>
      <w:r w:rsidRPr="00554875">
        <w:rPr>
          <w:rFonts w:ascii="HGP明朝B" w:eastAsia="HGP明朝B" w:hint="eastAsia"/>
          <w:sz w:val="22"/>
          <w:szCs w:val="22"/>
        </w:rPr>
        <w:t>月</w:t>
      </w:r>
      <w:r w:rsidR="00F50257">
        <w:rPr>
          <w:rFonts w:ascii="HGP明朝B" w:eastAsia="HGP明朝B" w:hint="eastAsia"/>
          <w:sz w:val="22"/>
          <w:szCs w:val="22"/>
        </w:rPr>
        <w:t>16</w:t>
      </w:r>
      <w:r w:rsidRPr="00554875">
        <w:rPr>
          <w:rFonts w:ascii="HGP明朝B" w:eastAsia="HGP明朝B" w:hint="eastAsia"/>
          <w:sz w:val="22"/>
          <w:szCs w:val="22"/>
        </w:rPr>
        <w:t xml:space="preserve">日　</w:t>
      </w:r>
    </w:p>
    <w:p w14:paraId="79892D82" w14:textId="77777777" w:rsidR="00A813CC" w:rsidRPr="00554875" w:rsidRDefault="00A813CC" w:rsidP="00A813CC">
      <w:pPr>
        <w:jc w:val="right"/>
        <w:rPr>
          <w:rFonts w:ascii="HGP明朝B" w:eastAsia="HGP明朝B"/>
          <w:sz w:val="22"/>
        </w:rPr>
      </w:pPr>
      <w:r w:rsidRPr="00554875">
        <w:rPr>
          <w:rFonts w:ascii="HGP明朝B" w:eastAsia="HGP明朝B" w:hint="eastAsia"/>
          <w:sz w:val="22"/>
        </w:rPr>
        <w:t xml:space="preserve">　　　　　　　　　　日本ヘルニア学会　理事長　蜂須賀丈博</w:t>
      </w:r>
    </w:p>
    <w:p w14:paraId="1EA3C961" w14:textId="77777777" w:rsidR="00A813CC" w:rsidRPr="00554875" w:rsidRDefault="00A813CC" w:rsidP="00A813CC">
      <w:pPr>
        <w:ind w:firstLineChars="1900" w:firstLine="4180"/>
        <w:jc w:val="right"/>
        <w:rPr>
          <w:rFonts w:ascii="HGP明朝B" w:eastAsia="HGP明朝B"/>
          <w:sz w:val="22"/>
        </w:rPr>
      </w:pPr>
      <w:r w:rsidRPr="00554875">
        <w:rPr>
          <w:rFonts w:ascii="HGP明朝B" w:eastAsia="HGP明朝B" w:hint="eastAsia"/>
          <w:sz w:val="22"/>
        </w:rPr>
        <w:t>プロジェクト委員会委員長　諏訪勝仁</w:t>
      </w:r>
    </w:p>
    <w:p w14:paraId="0C7154C0" w14:textId="0490E626" w:rsidR="00A813CC" w:rsidRPr="0021445C" w:rsidRDefault="00A813CC" w:rsidP="00A813CC">
      <w:pPr>
        <w:rPr>
          <w:rFonts w:ascii="HGP明朝B" w:eastAsia="HGP明朝B"/>
        </w:rPr>
      </w:pPr>
      <w:r w:rsidRPr="0021445C">
        <w:rPr>
          <w:rFonts w:ascii="HGP明朝B" w:eastAsia="HGP明朝B" w:hint="eastAsia"/>
        </w:rPr>
        <w:t>（送付先</w:t>
      </w:r>
      <w:r w:rsidR="00554875">
        <w:rPr>
          <w:rFonts w:ascii="HGP明朝B" w:eastAsia="HGP明朝B" w:hint="eastAsia"/>
        </w:rPr>
        <w:t>メールアドレス</w:t>
      </w:r>
      <w:r w:rsidRPr="0021445C">
        <w:rPr>
          <w:rFonts w:ascii="HGP明朝B" w:eastAsia="HGP明朝B" w:hint="eastAsia"/>
        </w:rPr>
        <w:t xml:space="preserve">）　</w:t>
      </w:r>
    </w:p>
    <w:p w14:paraId="7D307440" w14:textId="1ABE3E29" w:rsidR="00A813CC" w:rsidRPr="00554875" w:rsidRDefault="00554875" w:rsidP="00A813CC">
      <w:pPr>
        <w:rPr>
          <w:rFonts w:ascii="HGP明朝B" w:eastAsia="HGP明朝B"/>
          <w:color w:val="FF0000"/>
          <w:sz w:val="52"/>
          <w:szCs w:val="52"/>
        </w:rPr>
      </w:pPr>
      <w:hyperlink r:id="rId7" w:history="1">
        <w:r w:rsidRPr="00554875">
          <w:rPr>
            <w:rStyle w:val="aa"/>
            <w:rFonts w:ascii="HGP明朝B" w:eastAsia="HGP明朝B" w:hint="eastAsia"/>
            <w:sz w:val="52"/>
            <w:szCs w:val="52"/>
          </w:rPr>
          <w:t>j</w:t>
        </w:r>
        <w:r w:rsidRPr="00554875">
          <w:rPr>
            <w:rStyle w:val="aa"/>
            <w:rFonts w:ascii="HGP明朝B" w:eastAsia="HGP明朝B"/>
            <w:sz w:val="52"/>
            <w:szCs w:val="52"/>
          </w:rPr>
          <w:t>hsprojectteam@gmail.com</w:t>
        </w:r>
      </w:hyperlink>
    </w:p>
    <w:p w14:paraId="72A0C1F0" w14:textId="5CEC6659" w:rsidR="00554875" w:rsidRPr="00554875" w:rsidRDefault="00554875" w:rsidP="00A813CC">
      <w:pPr>
        <w:rPr>
          <w:rFonts w:ascii="HGP明朝B" w:eastAsia="HGP明朝B"/>
          <w:color w:val="FF0000"/>
          <w:sz w:val="40"/>
          <w:szCs w:val="40"/>
        </w:rPr>
      </w:pPr>
      <w:r w:rsidRPr="00554875">
        <w:rPr>
          <w:rFonts w:ascii="HGP明朝B" w:eastAsia="HGP明朝B" w:hint="eastAsia"/>
          <w:color w:val="FF0000"/>
          <w:sz w:val="40"/>
          <w:szCs w:val="40"/>
        </w:rPr>
        <w:t>基本メールのみの受付です．</w:t>
      </w:r>
    </w:p>
    <w:p w14:paraId="741F44D6" w14:textId="6EA0C425" w:rsidR="00554875" w:rsidRDefault="00554875" w:rsidP="00A813CC">
      <w:pPr>
        <w:rPr>
          <w:rFonts w:ascii="HGP明朝B" w:eastAsia="HGP明朝B"/>
          <w:color w:val="FF0000"/>
        </w:rPr>
      </w:pPr>
    </w:p>
    <w:p w14:paraId="360175AA" w14:textId="77777777" w:rsidR="00F50257" w:rsidRDefault="00F50257" w:rsidP="00A813CC">
      <w:pPr>
        <w:rPr>
          <w:rFonts w:ascii="HGP明朝B" w:eastAsia="HGP明朝B"/>
          <w:color w:val="FF0000"/>
        </w:rPr>
      </w:pPr>
    </w:p>
    <w:p w14:paraId="6D9FE67C" w14:textId="77777777" w:rsidR="00F50257" w:rsidRDefault="00F50257" w:rsidP="00A813CC">
      <w:pPr>
        <w:rPr>
          <w:rFonts w:ascii="HGP明朝B" w:eastAsia="HGP明朝B"/>
          <w:color w:val="FF0000"/>
        </w:rPr>
      </w:pPr>
    </w:p>
    <w:p w14:paraId="46E8C412" w14:textId="42EF1BF0" w:rsidR="00A813CC" w:rsidRDefault="00A813CC" w:rsidP="00A813CC">
      <w:pPr>
        <w:rPr>
          <w:rFonts w:ascii="HGP明朝B" w:eastAsia="HGP明朝B" w:hint="eastAsia"/>
        </w:rPr>
      </w:pPr>
    </w:p>
    <w:tbl>
      <w:tblPr>
        <w:tblStyle w:val="ab"/>
        <w:tblW w:w="8616" w:type="dxa"/>
        <w:tblLook w:val="04A0" w:firstRow="1" w:lastRow="0" w:firstColumn="1" w:lastColumn="0" w:noHBand="0" w:noVBand="1"/>
      </w:tblPr>
      <w:tblGrid>
        <w:gridCol w:w="8616"/>
      </w:tblGrid>
      <w:tr w:rsidR="00DF157C" w14:paraId="2252424A" w14:textId="77777777" w:rsidTr="00DF157C">
        <w:tc>
          <w:tcPr>
            <w:tcW w:w="8616" w:type="dxa"/>
          </w:tcPr>
          <w:p w14:paraId="6AB6CB04" w14:textId="2495E579" w:rsidR="00DF157C" w:rsidRPr="002B48FF" w:rsidRDefault="002B48FF" w:rsidP="00CF6305">
            <w:pPr>
              <w:rPr>
                <w:rFonts w:ascii="HGP明朝B" w:eastAsia="HGP明朝B"/>
                <w:b/>
                <w:bCs/>
              </w:rPr>
            </w:pPr>
            <w:r>
              <w:rPr>
                <w:rFonts w:ascii="HGP明朝B" w:eastAsia="HGP明朝B" w:hint="eastAsia"/>
                <w:b/>
                <w:bCs/>
              </w:rPr>
              <w:lastRenderedPageBreak/>
              <w:t>提出者</w:t>
            </w:r>
            <w:r w:rsidRPr="002B48FF">
              <w:rPr>
                <w:rFonts w:ascii="HGP明朝B" w:eastAsia="HGP明朝B" w:hint="eastAsia"/>
                <w:b/>
                <w:bCs/>
              </w:rPr>
              <w:t>氏名：　　　　　　　　　　　　　　　　　メールアドレス：</w:t>
            </w:r>
          </w:p>
        </w:tc>
      </w:tr>
      <w:tr w:rsidR="00DF157C" w14:paraId="7548FA4E" w14:textId="77777777" w:rsidTr="00DF157C">
        <w:tc>
          <w:tcPr>
            <w:tcW w:w="8616" w:type="dxa"/>
          </w:tcPr>
          <w:p w14:paraId="48C5E6CA" w14:textId="38DED430" w:rsidR="00DF157C" w:rsidRPr="002B48FF" w:rsidRDefault="002B48FF" w:rsidP="00CF6305">
            <w:pPr>
              <w:rPr>
                <w:rFonts w:ascii="HGP明朝B" w:eastAsia="HGP明朝B"/>
                <w:b/>
                <w:bCs/>
              </w:rPr>
            </w:pPr>
            <w:r w:rsidRPr="002B48FF">
              <w:rPr>
                <w:rFonts w:ascii="HGP明朝B" w:eastAsia="HGP明朝B" w:hint="eastAsia"/>
                <w:b/>
                <w:bCs/>
              </w:rPr>
              <w:t>所属施設：　　　　　　　　　　　　　　　　　　　　　電話番号：</w:t>
            </w:r>
          </w:p>
        </w:tc>
      </w:tr>
      <w:tr w:rsidR="00DF157C" w14:paraId="48FCF532" w14:textId="77777777" w:rsidTr="00DF157C">
        <w:tc>
          <w:tcPr>
            <w:tcW w:w="8616" w:type="dxa"/>
          </w:tcPr>
          <w:tbl>
            <w:tblPr>
              <w:tblStyle w:val="ab"/>
              <w:tblW w:w="8390" w:type="dxa"/>
              <w:tblLook w:val="04A0" w:firstRow="1" w:lastRow="0" w:firstColumn="1" w:lastColumn="0" w:noHBand="0" w:noVBand="1"/>
            </w:tblPr>
            <w:tblGrid>
              <w:gridCol w:w="1860"/>
              <w:gridCol w:w="4394"/>
              <w:gridCol w:w="2136"/>
            </w:tblGrid>
            <w:tr w:rsidR="00DF157C" w:rsidRPr="00D320B8" w14:paraId="2FEDDC03" w14:textId="77777777" w:rsidTr="00554875">
              <w:tc>
                <w:tcPr>
                  <w:tcW w:w="1860" w:type="dxa"/>
                </w:tcPr>
                <w:p w14:paraId="5B1333A8" w14:textId="77777777" w:rsidR="00DF157C" w:rsidRPr="00D320B8" w:rsidRDefault="00DF157C" w:rsidP="00CF6305">
                  <w:pPr>
                    <w:rPr>
                      <w:rFonts w:asciiTheme="minorEastAsia" w:eastAsiaTheme="minorEastAsia" w:hAnsiTheme="minorEastAsia"/>
                    </w:rPr>
                  </w:pPr>
                </w:p>
              </w:tc>
              <w:tc>
                <w:tcPr>
                  <w:tcW w:w="4394" w:type="dxa"/>
                </w:tcPr>
                <w:p w14:paraId="0AB1ABFF"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記入欄</w:t>
                  </w:r>
                </w:p>
              </w:tc>
              <w:tc>
                <w:tcPr>
                  <w:tcW w:w="2136" w:type="dxa"/>
                </w:tcPr>
                <w:p w14:paraId="5D2001B1"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例</w:t>
                  </w:r>
                </w:p>
              </w:tc>
            </w:tr>
            <w:tr w:rsidR="00DF157C" w:rsidRPr="00D320B8" w14:paraId="72CA231F" w14:textId="77777777" w:rsidTr="00554875">
              <w:tc>
                <w:tcPr>
                  <w:tcW w:w="1860" w:type="dxa"/>
                </w:tcPr>
                <w:p w14:paraId="531E2A78"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研究テーマ</w:t>
                  </w:r>
                </w:p>
              </w:tc>
              <w:tc>
                <w:tcPr>
                  <w:tcW w:w="4394" w:type="dxa"/>
                </w:tcPr>
                <w:p w14:paraId="47500D18" w14:textId="77777777" w:rsidR="00DF157C" w:rsidRPr="00D320B8" w:rsidRDefault="00DF157C" w:rsidP="00CF6305">
                  <w:pPr>
                    <w:rPr>
                      <w:rFonts w:asciiTheme="minorEastAsia" w:eastAsiaTheme="minorEastAsia" w:hAnsiTheme="minorEastAsia"/>
                    </w:rPr>
                  </w:pPr>
                </w:p>
                <w:p w14:paraId="651320D7" w14:textId="77777777" w:rsidR="00DF157C" w:rsidRPr="00D320B8" w:rsidRDefault="00DF157C" w:rsidP="00CF6305">
                  <w:pPr>
                    <w:rPr>
                      <w:rFonts w:asciiTheme="minorEastAsia" w:eastAsiaTheme="minorEastAsia" w:hAnsiTheme="minorEastAsia"/>
                    </w:rPr>
                  </w:pPr>
                </w:p>
                <w:p w14:paraId="29DFD11E" w14:textId="77777777" w:rsidR="00DF157C" w:rsidRPr="00D320B8" w:rsidRDefault="00DF157C" w:rsidP="00CF6305">
                  <w:pPr>
                    <w:rPr>
                      <w:rFonts w:asciiTheme="minorEastAsia" w:eastAsiaTheme="minorEastAsia" w:hAnsiTheme="minorEastAsia"/>
                    </w:rPr>
                  </w:pPr>
                </w:p>
                <w:p w14:paraId="0A662CCA" w14:textId="77777777" w:rsidR="00DF157C" w:rsidRPr="00D320B8" w:rsidRDefault="00DF157C" w:rsidP="00CF6305">
                  <w:pPr>
                    <w:rPr>
                      <w:rFonts w:asciiTheme="minorEastAsia" w:eastAsiaTheme="minorEastAsia" w:hAnsiTheme="minorEastAsia"/>
                    </w:rPr>
                  </w:pPr>
                </w:p>
                <w:p w14:paraId="0CD10067" w14:textId="77777777" w:rsidR="00DF157C" w:rsidRPr="00D320B8" w:rsidRDefault="00DF157C" w:rsidP="00CF6305">
                  <w:pPr>
                    <w:rPr>
                      <w:rFonts w:asciiTheme="minorEastAsia" w:eastAsiaTheme="minorEastAsia" w:hAnsiTheme="minorEastAsia"/>
                    </w:rPr>
                  </w:pPr>
                </w:p>
                <w:p w14:paraId="490919AD" w14:textId="77777777" w:rsidR="00DF157C" w:rsidRPr="00D320B8" w:rsidRDefault="00DF157C" w:rsidP="00CF6305">
                  <w:pPr>
                    <w:rPr>
                      <w:rFonts w:asciiTheme="minorEastAsia" w:eastAsiaTheme="minorEastAsia" w:hAnsiTheme="minorEastAsia"/>
                    </w:rPr>
                  </w:pPr>
                </w:p>
              </w:tc>
              <w:tc>
                <w:tcPr>
                  <w:tcW w:w="2136" w:type="dxa"/>
                </w:tcPr>
                <w:p w14:paraId="7D2AECC4"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抗血栓療法が鼠径部ヘルニア手術にもたらす影響についての研究</w:t>
                  </w:r>
                </w:p>
              </w:tc>
            </w:tr>
            <w:tr w:rsidR="00DF157C" w:rsidRPr="00D320B8" w14:paraId="07C43406" w14:textId="77777777" w:rsidTr="00554875">
              <w:tc>
                <w:tcPr>
                  <w:tcW w:w="1860" w:type="dxa"/>
                </w:tcPr>
                <w:p w14:paraId="4FB24948"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研究の目的（研究で具体的に何を知りたいのか？またそれが世に発信する価値があるのか[新規性]？などできるだけ具体的お書きください．）</w:t>
                  </w:r>
                </w:p>
              </w:tc>
              <w:tc>
                <w:tcPr>
                  <w:tcW w:w="4394" w:type="dxa"/>
                </w:tcPr>
                <w:p w14:paraId="05B23417" w14:textId="77777777" w:rsidR="00DF157C" w:rsidRPr="00D320B8" w:rsidRDefault="00DF157C" w:rsidP="00CF6305">
                  <w:pPr>
                    <w:rPr>
                      <w:rFonts w:asciiTheme="minorEastAsia" w:eastAsiaTheme="minorEastAsia" w:hAnsiTheme="minorEastAsia"/>
                    </w:rPr>
                  </w:pPr>
                </w:p>
                <w:p w14:paraId="2084FD2C" w14:textId="77777777" w:rsidR="00DF157C" w:rsidRPr="00D320B8" w:rsidRDefault="00DF157C" w:rsidP="00CF6305">
                  <w:pPr>
                    <w:rPr>
                      <w:rFonts w:asciiTheme="minorEastAsia" w:eastAsiaTheme="minorEastAsia" w:hAnsiTheme="minorEastAsia"/>
                    </w:rPr>
                  </w:pPr>
                </w:p>
                <w:p w14:paraId="28F137E9" w14:textId="77777777" w:rsidR="00DF157C" w:rsidRPr="00D320B8" w:rsidRDefault="00DF157C" w:rsidP="00CF6305">
                  <w:pPr>
                    <w:rPr>
                      <w:rFonts w:asciiTheme="minorEastAsia" w:eastAsiaTheme="minorEastAsia" w:hAnsiTheme="minorEastAsia"/>
                    </w:rPr>
                  </w:pPr>
                </w:p>
                <w:p w14:paraId="48FA9E97" w14:textId="77777777" w:rsidR="00DF157C" w:rsidRPr="00D320B8" w:rsidRDefault="00DF157C" w:rsidP="00CF6305">
                  <w:pPr>
                    <w:rPr>
                      <w:rFonts w:asciiTheme="minorEastAsia" w:eastAsiaTheme="minorEastAsia" w:hAnsiTheme="minorEastAsia"/>
                    </w:rPr>
                  </w:pPr>
                </w:p>
                <w:p w14:paraId="51A2E27E" w14:textId="77777777" w:rsidR="00DF157C" w:rsidRPr="00D320B8" w:rsidRDefault="00DF157C" w:rsidP="00CF6305">
                  <w:pPr>
                    <w:rPr>
                      <w:rFonts w:asciiTheme="minorEastAsia" w:eastAsiaTheme="minorEastAsia" w:hAnsiTheme="minorEastAsia"/>
                    </w:rPr>
                  </w:pPr>
                </w:p>
                <w:p w14:paraId="70D7DB3B" w14:textId="77777777" w:rsidR="00DF157C" w:rsidRPr="00D320B8" w:rsidRDefault="00DF157C" w:rsidP="00CF6305">
                  <w:pPr>
                    <w:rPr>
                      <w:rFonts w:asciiTheme="minorEastAsia" w:eastAsiaTheme="minorEastAsia" w:hAnsiTheme="minorEastAsia"/>
                    </w:rPr>
                  </w:pPr>
                </w:p>
              </w:tc>
              <w:tc>
                <w:tcPr>
                  <w:tcW w:w="2136" w:type="dxa"/>
                </w:tcPr>
                <w:p w14:paraId="24025002" w14:textId="7B12A03C"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抗血栓療法と手術成績の関連の報告は多々あるが，抗血小板療法，抗凝固療法，あるいはその継続，置換，休止などの細分化された状況下でみた成績報告は極めて少ない．また，</w:t>
                  </w:r>
                  <w:r w:rsidR="00554875">
                    <w:rPr>
                      <w:rFonts w:asciiTheme="minorEastAsia" w:eastAsiaTheme="minorEastAsia" w:hAnsiTheme="minorEastAsia" w:hint="eastAsia"/>
                    </w:rPr>
                    <w:t>多施設間での</w:t>
                  </w:r>
                  <w:r w:rsidRPr="00D320B8">
                    <w:rPr>
                      <w:rFonts w:asciiTheme="minorEastAsia" w:eastAsiaTheme="minorEastAsia" w:hAnsiTheme="minorEastAsia" w:hint="eastAsia"/>
                    </w:rPr>
                    <w:t>h</w:t>
                  </w:r>
                  <w:r w:rsidRPr="00D320B8">
                    <w:rPr>
                      <w:rFonts w:asciiTheme="minorEastAsia" w:eastAsiaTheme="minorEastAsia" w:hAnsiTheme="minorEastAsia"/>
                    </w:rPr>
                    <w:t>igh volume</w:t>
                  </w:r>
                  <w:r w:rsidRPr="00D320B8">
                    <w:rPr>
                      <w:rFonts w:asciiTheme="minorEastAsia" w:eastAsiaTheme="minorEastAsia" w:hAnsiTheme="minorEastAsia" w:hint="eastAsia"/>
                    </w:rPr>
                    <w:t>なデータでの報告は皆無に等しいため，報告の意義があると考える．</w:t>
                  </w:r>
                </w:p>
              </w:tc>
            </w:tr>
            <w:tr w:rsidR="00DF157C" w:rsidRPr="00D320B8" w14:paraId="537FF3E4" w14:textId="77777777" w:rsidTr="00554875">
              <w:trPr>
                <w:trHeight w:val="841"/>
              </w:trPr>
              <w:tc>
                <w:tcPr>
                  <w:tcW w:w="1860" w:type="dxa"/>
                </w:tcPr>
                <w:p w14:paraId="0D0C6EC0"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研究のデザイン</w:t>
                  </w:r>
                </w:p>
                <w:p w14:paraId="31016171"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（フローチャートがあればより望ましいです）</w:t>
                  </w:r>
                </w:p>
              </w:tc>
              <w:tc>
                <w:tcPr>
                  <w:tcW w:w="4394" w:type="dxa"/>
                </w:tcPr>
                <w:p w14:paraId="1D03ED8A" w14:textId="77777777" w:rsidR="00DF157C" w:rsidRPr="00D320B8" w:rsidRDefault="00DF157C" w:rsidP="00CF6305">
                  <w:pPr>
                    <w:rPr>
                      <w:rFonts w:asciiTheme="minorEastAsia" w:eastAsiaTheme="minorEastAsia" w:hAnsiTheme="minorEastAsia"/>
                    </w:rPr>
                  </w:pPr>
                </w:p>
                <w:p w14:paraId="3ABC9788" w14:textId="77777777" w:rsidR="00DF157C" w:rsidRPr="00D320B8" w:rsidRDefault="00DF157C" w:rsidP="00CF6305">
                  <w:pPr>
                    <w:rPr>
                      <w:rFonts w:asciiTheme="minorEastAsia" w:eastAsiaTheme="minorEastAsia" w:hAnsiTheme="minorEastAsia"/>
                    </w:rPr>
                  </w:pPr>
                </w:p>
                <w:p w14:paraId="700E126C" w14:textId="77777777" w:rsidR="00DF157C" w:rsidRPr="00D320B8" w:rsidRDefault="00DF157C" w:rsidP="00CF6305">
                  <w:pPr>
                    <w:rPr>
                      <w:rFonts w:asciiTheme="minorEastAsia" w:eastAsiaTheme="minorEastAsia" w:hAnsiTheme="minorEastAsia"/>
                    </w:rPr>
                  </w:pPr>
                </w:p>
                <w:p w14:paraId="66E5A727" w14:textId="77777777" w:rsidR="00DF157C" w:rsidRPr="00D320B8" w:rsidRDefault="00DF157C" w:rsidP="00CF6305">
                  <w:pPr>
                    <w:rPr>
                      <w:rFonts w:asciiTheme="minorEastAsia" w:eastAsiaTheme="minorEastAsia" w:hAnsiTheme="minorEastAsia"/>
                    </w:rPr>
                  </w:pPr>
                </w:p>
                <w:p w14:paraId="134A6EFE" w14:textId="77777777" w:rsidR="00DF157C" w:rsidRPr="00D320B8" w:rsidRDefault="00DF157C" w:rsidP="00CF6305">
                  <w:pPr>
                    <w:rPr>
                      <w:rFonts w:asciiTheme="minorEastAsia" w:eastAsiaTheme="minorEastAsia" w:hAnsiTheme="minorEastAsia"/>
                    </w:rPr>
                  </w:pPr>
                </w:p>
                <w:p w14:paraId="2990C85D" w14:textId="77777777" w:rsidR="00DF157C" w:rsidRPr="00D320B8" w:rsidRDefault="00DF157C" w:rsidP="00CF6305">
                  <w:pPr>
                    <w:rPr>
                      <w:rFonts w:asciiTheme="minorEastAsia" w:eastAsiaTheme="minorEastAsia" w:hAnsiTheme="minorEastAsia"/>
                    </w:rPr>
                  </w:pPr>
                </w:p>
              </w:tc>
              <w:tc>
                <w:tcPr>
                  <w:tcW w:w="2136" w:type="dxa"/>
                </w:tcPr>
                <w:p w14:paraId="32635334"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抗血栓療法下鼠径部ヘルニア患者の詳細な状況（継続，置換，休止など）でみた合併症（再発含む）の診療録からの解析（多施設共同調査）．</w:t>
                  </w:r>
                </w:p>
                <w:p w14:paraId="277BCD4E" w14:textId="77777777" w:rsidR="00DF157C" w:rsidRPr="00D320B8" w:rsidRDefault="00DF157C" w:rsidP="00CF6305">
                  <w:pPr>
                    <w:rPr>
                      <w:rFonts w:asciiTheme="minorEastAsia" w:eastAsiaTheme="minorEastAsia" w:hAnsiTheme="minorEastAsia"/>
                    </w:rPr>
                  </w:pPr>
                  <w:r w:rsidRPr="00D320B8">
                    <w:rPr>
                      <w:rFonts w:asciiTheme="minorEastAsia" w:eastAsiaTheme="minorEastAsia" w:hAnsiTheme="minorEastAsia" w:hint="eastAsia"/>
                    </w:rPr>
                    <w:t>同時期に行われた非抗血栓療法患者との傾向スコアマッチングを用いた手術成績の比較検討</w:t>
                  </w:r>
                </w:p>
              </w:tc>
            </w:tr>
          </w:tbl>
          <w:p w14:paraId="0BB78397" w14:textId="26064F0C" w:rsidR="00DF157C" w:rsidRPr="00F53389" w:rsidRDefault="00DF157C" w:rsidP="00CF6305">
            <w:pPr>
              <w:rPr>
                <w:rFonts w:ascii="HGP明朝B" w:eastAsia="HGP明朝B"/>
              </w:rPr>
            </w:pPr>
          </w:p>
        </w:tc>
      </w:tr>
    </w:tbl>
    <w:p w14:paraId="75626387" w14:textId="77777777" w:rsidR="00A813CC" w:rsidRDefault="00A813CC" w:rsidP="00A813CC"/>
    <w:p w14:paraId="4AAEBC90" w14:textId="670343B5" w:rsidR="00AD3098" w:rsidRDefault="00554875" w:rsidP="00554875">
      <w:pPr>
        <w:jc w:val="right"/>
      </w:pPr>
      <w:r>
        <w:rPr>
          <w:rFonts w:hint="eastAsia"/>
        </w:rPr>
        <w:t>以上</w:t>
      </w:r>
    </w:p>
    <w:sectPr w:rsidR="00AD30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E90AF" w14:textId="77777777" w:rsidR="009D36BE" w:rsidRDefault="009D36BE" w:rsidP="0010146B">
      <w:r>
        <w:separator/>
      </w:r>
    </w:p>
  </w:endnote>
  <w:endnote w:type="continuationSeparator" w:id="0">
    <w:p w14:paraId="744187E3" w14:textId="77777777" w:rsidR="009D36BE" w:rsidRDefault="009D36BE" w:rsidP="0010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ＭＳ Ｐ明朝"/>
    <w:charset w:val="80"/>
    <w:family w:val="auto"/>
    <w:pitch w:val="variable"/>
    <w:sig w:usb0="00000000" w:usb1="00000000" w:usb2="07040001" w:usb3="00000000" w:csb0="00020000" w:csb1="00000000"/>
  </w:font>
  <w:font w:name="HGP明朝B">
    <w:altName w:val="游ゴシック"/>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7616B" w14:textId="77777777" w:rsidR="009D36BE" w:rsidRDefault="009D36BE" w:rsidP="0010146B">
      <w:r>
        <w:separator/>
      </w:r>
    </w:p>
  </w:footnote>
  <w:footnote w:type="continuationSeparator" w:id="0">
    <w:p w14:paraId="001C8239" w14:textId="77777777" w:rsidR="009D36BE" w:rsidRDefault="009D36BE" w:rsidP="00101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41A"/>
    <w:multiLevelType w:val="hybridMultilevel"/>
    <w:tmpl w:val="60E00466"/>
    <w:lvl w:ilvl="0" w:tplc="3E26B71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4D34967"/>
    <w:multiLevelType w:val="hybridMultilevel"/>
    <w:tmpl w:val="69C409EA"/>
    <w:lvl w:ilvl="0" w:tplc="38ECFD0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7E4770D"/>
    <w:multiLevelType w:val="hybridMultilevel"/>
    <w:tmpl w:val="A13C1F4A"/>
    <w:lvl w:ilvl="0" w:tplc="CEB0F350">
      <w:start w:val="1"/>
      <w:numFmt w:val="decimal"/>
      <w:lvlText w:val="(%1)"/>
      <w:lvlJc w:val="left"/>
      <w:pPr>
        <w:ind w:left="420" w:hanging="420"/>
      </w:pPr>
    </w:lvl>
    <w:lvl w:ilvl="1" w:tplc="FEFA70D4">
      <w:start w:val="1"/>
      <w:numFmt w:val="lowerLetter"/>
      <w:lvlText w:val="%2."/>
      <w:lvlJc w:val="left"/>
      <w:pPr>
        <w:ind w:left="840" w:hanging="420"/>
      </w:pPr>
    </w:lvl>
    <w:lvl w:ilvl="2" w:tplc="D9F0825A">
      <w:start w:val="1"/>
      <w:numFmt w:val="lowerRoman"/>
      <w:lvlText w:val="%3."/>
      <w:lvlJc w:val="right"/>
      <w:pPr>
        <w:ind w:left="1260" w:hanging="420"/>
      </w:pPr>
    </w:lvl>
    <w:lvl w:ilvl="3" w:tplc="1A382F08">
      <w:start w:val="1"/>
      <w:numFmt w:val="decimal"/>
      <w:lvlText w:val="%4."/>
      <w:lvlJc w:val="left"/>
      <w:pPr>
        <w:ind w:left="1680" w:hanging="420"/>
      </w:pPr>
    </w:lvl>
    <w:lvl w:ilvl="4" w:tplc="9A8A284C">
      <w:start w:val="1"/>
      <w:numFmt w:val="lowerLetter"/>
      <w:lvlText w:val="%5."/>
      <w:lvlJc w:val="left"/>
      <w:pPr>
        <w:ind w:left="2100" w:hanging="420"/>
      </w:pPr>
    </w:lvl>
    <w:lvl w:ilvl="5" w:tplc="6128CE20">
      <w:start w:val="1"/>
      <w:numFmt w:val="lowerRoman"/>
      <w:lvlText w:val="%6."/>
      <w:lvlJc w:val="right"/>
      <w:pPr>
        <w:ind w:left="2520" w:hanging="420"/>
      </w:pPr>
    </w:lvl>
    <w:lvl w:ilvl="6" w:tplc="5BFEB1BA">
      <w:start w:val="1"/>
      <w:numFmt w:val="decimal"/>
      <w:lvlText w:val="%7."/>
      <w:lvlJc w:val="left"/>
      <w:pPr>
        <w:ind w:left="2940" w:hanging="420"/>
      </w:pPr>
    </w:lvl>
    <w:lvl w:ilvl="7" w:tplc="BD8C2310">
      <w:start w:val="1"/>
      <w:numFmt w:val="lowerLetter"/>
      <w:lvlText w:val="%8."/>
      <w:lvlJc w:val="left"/>
      <w:pPr>
        <w:ind w:left="3360" w:hanging="420"/>
      </w:pPr>
    </w:lvl>
    <w:lvl w:ilvl="8" w:tplc="87E8715C">
      <w:start w:val="1"/>
      <w:numFmt w:val="lowerRoman"/>
      <w:lvlText w:val="%9."/>
      <w:lvlJc w:val="right"/>
      <w:pPr>
        <w:ind w:left="3780" w:hanging="420"/>
      </w:pPr>
    </w:lvl>
  </w:abstractNum>
  <w:abstractNum w:abstractNumId="3" w15:restartNumberingAfterBreak="0">
    <w:nsid w:val="70860573"/>
    <w:multiLevelType w:val="hybridMultilevel"/>
    <w:tmpl w:val="B546E3A0"/>
    <w:lvl w:ilvl="0" w:tplc="771CE96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0265546">
    <w:abstractNumId w:val="3"/>
  </w:num>
  <w:num w:numId="2" w16cid:durableId="630400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065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92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3C"/>
    <w:rsid w:val="00001432"/>
    <w:rsid w:val="00033CE1"/>
    <w:rsid w:val="00093735"/>
    <w:rsid w:val="0010146B"/>
    <w:rsid w:val="001673A6"/>
    <w:rsid w:val="001941E2"/>
    <w:rsid w:val="001A12E6"/>
    <w:rsid w:val="00232F9D"/>
    <w:rsid w:val="002B48FF"/>
    <w:rsid w:val="00311A70"/>
    <w:rsid w:val="00353EC2"/>
    <w:rsid w:val="00374467"/>
    <w:rsid w:val="003949E4"/>
    <w:rsid w:val="004646F9"/>
    <w:rsid w:val="0048503C"/>
    <w:rsid w:val="0049786C"/>
    <w:rsid w:val="004E1016"/>
    <w:rsid w:val="00554875"/>
    <w:rsid w:val="005C7469"/>
    <w:rsid w:val="005F1D80"/>
    <w:rsid w:val="00671D57"/>
    <w:rsid w:val="00722777"/>
    <w:rsid w:val="00764DEB"/>
    <w:rsid w:val="00765209"/>
    <w:rsid w:val="007968AC"/>
    <w:rsid w:val="008A3577"/>
    <w:rsid w:val="008C57A6"/>
    <w:rsid w:val="009460BA"/>
    <w:rsid w:val="009D36BE"/>
    <w:rsid w:val="00A813CC"/>
    <w:rsid w:val="00AD3098"/>
    <w:rsid w:val="00B54749"/>
    <w:rsid w:val="00C67EDE"/>
    <w:rsid w:val="00CA1421"/>
    <w:rsid w:val="00CE4A63"/>
    <w:rsid w:val="00CF4CD0"/>
    <w:rsid w:val="00CF6305"/>
    <w:rsid w:val="00D21EA8"/>
    <w:rsid w:val="00DE1417"/>
    <w:rsid w:val="00DF157C"/>
    <w:rsid w:val="00E046ED"/>
    <w:rsid w:val="00EA7615"/>
    <w:rsid w:val="00F1666D"/>
    <w:rsid w:val="00F277BB"/>
    <w:rsid w:val="00F50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65142"/>
  <w15:chartTrackingRefBased/>
  <w15:docId w15:val="{0E401B41-AE10-4243-8619-ADB82E1D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7A6"/>
    <w:pPr>
      <w:ind w:leftChars="400" w:left="840"/>
    </w:pPr>
  </w:style>
  <w:style w:type="paragraph" w:styleId="a4">
    <w:name w:val="header"/>
    <w:basedOn w:val="a"/>
    <w:link w:val="a5"/>
    <w:uiPriority w:val="99"/>
    <w:unhideWhenUsed/>
    <w:rsid w:val="0010146B"/>
    <w:pPr>
      <w:tabs>
        <w:tab w:val="center" w:pos="4252"/>
        <w:tab w:val="right" w:pos="8504"/>
      </w:tabs>
      <w:snapToGrid w:val="0"/>
    </w:pPr>
  </w:style>
  <w:style w:type="character" w:customStyle="1" w:styleId="a5">
    <w:name w:val="ヘッダー (文字)"/>
    <w:basedOn w:val="a0"/>
    <w:link w:val="a4"/>
    <w:uiPriority w:val="99"/>
    <w:rsid w:val="0010146B"/>
  </w:style>
  <w:style w:type="paragraph" w:styleId="a6">
    <w:name w:val="footer"/>
    <w:basedOn w:val="a"/>
    <w:link w:val="a7"/>
    <w:uiPriority w:val="99"/>
    <w:unhideWhenUsed/>
    <w:rsid w:val="0010146B"/>
    <w:pPr>
      <w:tabs>
        <w:tab w:val="center" w:pos="4252"/>
        <w:tab w:val="right" w:pos="8504"/>
      </w:tabs>
      <w:snapToGrid w:val="0"/>
    </w:pPr>
  </w:style>
  <w:style w:type="character" w:customStyle="1" w:styleId="a7">
    <w:name w:val="フッター (文字)"/>
    <w:basedOn w:val="a0"/>
    <w:link w:val="a6"/>
    <w:uiPriority w:val="99"/>
    <w:rsid w:val="0010146B"/>
  </w:style>
  <w:style w:type="paragraph" w:styleId="a8">
    <w:name w:val="Date"/>
    <w:basedOn w:val="a"/>
    <w:next w:val="a"/>
    <w:link w:val="a9"/>
    <w:rsid w:val="00A813CC"/>
    <w:rPr>
      <w:rFonts w:ascii="Century" w:eastAsia="ＭＳ 明朝" w:hAnsi="Century" w:cs="Times New Roman"/>
      <w:sz w:val="24"/>
      <w:szCs w:val="24"/>
    </w:rPr>
  </w:style>
  <w:style w:type="character" w:customStyle="1" w:styleId="a9">
    <w:name w:val="日付 (文字)"/>
    <w:basedOn w:val="a0"/>
    <w:link w:val="a8"/>
    <w:rsid w:val="00A813CC"/>
    <w:rPr>
      <w:rFonts w:ascii="Century" w:eastAsia="ＭＳ 明朝" w:hAnsi="Century" w:cs="Times New Roman"/>
      <w:sz w:val="24"/>
      <w:szCs w:val="24"/>
    </w:rPr>
  </w:style>
  <w:style w:type="character" w:styleId="aa">
    <w:name w:val="Hyperlink"/>
    <w:rsid w:val="00A813CC"/>
    <w:rPr>
      <w:color w:val="0000FF"/>
      <w:u w:val="single"/>
    </w:rPr>
  </w:style>
  <w:style w:type="table" w:styleId="ab">
    <w:name w:val="Table Grid"/>
    <w:basedOn w:val="a1"/>
    <w:uiPriority w:val="39"/>
    <w:rsid w:val="00A813CC"/>
    <w:rPr>
      <w:rFonts w:ascii="Century" w:eastAsia="Osaka"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55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hsprojectte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勝仁</dc:creator>
  <cp:keywords/>
  <dc:description/>
  <cp:lastModifiedBy>研究室 外科</cp:lastModifiedBy>
  <cp:revision>3</cp:revision>
  <dcterms:created xsi:type="dcterms:W3CDTF">2024-12-13T08:58:00Z</dcterms:created>
  <dcterms:modified xsi:type="dcterms:W3CDTF">2024-12-15T23:41:00Z</dcterms:modified>
</cp:coreProperties>
</file>